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32" w:rsidRDefault="007E3732" w:rsidP="007E3732">
      <w:pPr>
        <w:pStyle w:val="NormalWeb"/>
        <w:shd w:val="clear" w:color="auto" w:fill="FFFFFF"/>
        <w:spacing w:before="0" w:beforeAutospacing="0" w:after="360" w:afterAutospacing="0" w:line="360" w:lineRule="auto"/>
        <w:rPr>
          <w:rFonts w:asciiTheme="majorBidi" w:hAnsiTheme="majorBidi" w:cstheme="majorBidi"/>
          <w:color w:val="111111"/>
        </w:rPr>
      </w:pPr>
    </w:p>
    <w:p w:rsidR="007E3732" w:rsidRDefault="007E3732" w:rsidP="007E3732">
      <w:pPr>
        <w:pStyle w:val="NormalWeb"/>
        <w:shd w:val="clear" w:color="auto" w:fill="FFFFFF"/>
        <w:spacing w:before="0" w:beforeAutospacing="0" w:after="360" w:afterAutospacing="0" w:line="360" w:lineRule="auto"/>
        <w:rPr>
          <w:rFonts w:asciiTheme="majorBidi" w:hAnsiTheme="majorBidi" w:cstheme="majorBidi"/>
          <w:color w:val="111111"/>
        </w:rPr>
      </w:pPr>
    </w:p>
    <w:p w:rsidR="007E3732" w:rsidRPr="007E3732" w:rsidRDefault="007E3732" w:rsidP="007E3732">
      <w:pPr>
        <w:pStyle w:val="NormalWeb"/>
        <w:shd w:val="clear" w:color="auto" w:fill="FFFFFF"/>
        <w:spacing w:before="0" w:beforeAutospacing="0" w:after="360" w:afterAutospacing="0" w:line="360" w:lineRule="auto"/>
        <w:jc w:val="both"/>
        <w:rPr>
          <w:rFonts w:asciiTheme="majorBidi" w:hAnsiTheme="majorBidi" w:cstheme="majorBidi"/>
          <w:color w:val="111111"/>
          <w:sz w:val="28"/>
          <w:szCs w:val="28"/>
        </w:rPr>
      </w:pPr>
    </w:p>
    <w:p w:rsidR="00237BF7" w:rsidRPr="007E3732" w:rsidRDefault="00237BF7" w:rsidP="007E3732">
      <w:pPr>
        <w:pStyle w:val="NormalWeb"/>
        <w:shd w:val="clear" w:color="auto" w:fill="FFFFFF"/>
        <w:spacing w:before="0" w:beforeAutospacing="0" w:after="360" w:afterAutospacing="0" w:line="360" w:lineRule="auto"/>
        <w:jc w:val="both"/>
        <w:rPr>
          <w:rFonts w:asciiTheme="majorBidi" w:hAnsiTheme="majorBidi" w:cstheme="majorBidi"/>
          <w:color w:val="111111"/>
          <w:sz w:val="28"/>
          <w:szCs w:val="28"/>
        </w:rPr>
      </w:pPr>
      <w:r w:rsidRPr="007E3732">
        <w:rPr>
          <w:rFonts w:asciiTheme="majorBidi" w:hAnsiTheme="majorBidi" w:cstheme="majorBidi"/>
          <w:b/>
          <w:bCs/>
          <w:color w:val="111111"/>
          <w:sz w:val="44"/>
          <w:szCs w:val="44"/>
        </w:rPr>
        <w:t>Edema</w:t>
      </w:r>
      <w:r w:rsidRPr="007E3732">
        <w:rPr>
          <w:rFonts w:asciiTheme="majorBidi" w:hAnsiTheme="majorBidi" w:cstheme="majorBidi"/>
          <w:color w:val="111111"/>
          <w:sz w:val="28"/>
          <w:szCs w:val="28"/>
        </w:rPr>
        <w:t xml:space="preserve"> is swelling </w:t>
      </w:r>
      <w:r w:rsidR="00192359" w:rsidRPr="007E3732">
        <w:rPr>
          <w:rFonts w:asciiTheme="majorBidi" w:hAnsiTheme="majorBidi" w:cstheme="majorBidi"/>
          <w:color w:val="000000"/>
          <w:sz w:val="28"/>
          <w:szCs w:val="28"/>
          <w:shd w:val="clear" w:color="auto" w:fill="FFFFFF"/>
        </w:rPr>
        <w:t>occurs when an excessive volume of fluid accumulates in the tissues, either within cells (cellular edema) or within the collagen-</w:t>
      </w:r>
      <w:proofErr w:type="spellStart"/>
      <w:r w:rsidR="00192359" w:rsidRPr="007E3732">
        <w:rPr>
          <w:rFonts w:asciiTheme="majorBidi" w:hAnsiTheme="majorBidi" w:cstheme="majorBidi"/>
          <w:color w:val="000000"/>
          <w:sz w:val="28"/>
          <w:szCs w:val="28"/>
          <w:shd w:val="clear" w:color="auto" w:fill="FFFFFF"/>
        </w:rPr>
        <w:t>mucopolysaccharide</w:t>
      </w:r>
      <w:proofErr w:type="spellEnd"/>
      <w:r w:rsidR="00192359" w:rsidRPr="007E3732">
        <w:rPr>
          <w:rFonts w:asciiTheme="majorBidi" w:hAnsiTheme="majorBidi" w:cstheme="majorBidi"/>
          <w:color w:val="000000"/>
          <w:sz w:val="28"/>
          <w:szCs w:val="28"/>
          <w:shd w:val="clear" w:color="auto" w:fill="FFFFFF"/>
        </w:rPr>
        <w:t xml:space="preserve"> matrix distributed in the interstitial spaces (interstitial edema</w:t>
      </w:r>
      <w:r w:rsidRPr="007E3732">
        <w:rPr>
          <w:rFonts w:asciiTheme="majorBidi" w:hAnsiTheme="majorBidi" w:cstheme="majorBidi"/>
          <w:color w:val="111111"/>
          <w:sz w:val="28"/>
          <w:szCs w:val="28"/>
        </w:rPr>
        <w:t>.</w:t>
      </w:r>
    </w:p>
    <w:p w:rsidR="00237BF7" w:rsidRPr="007E3732" w:rsidRDefault="00237BF7" w:rsidP="007E3732">
      <w:pPr>
        <w:pStyle w:val="NormalWeb"/>
        <w:shd w:val="clear" w:color="auto" w:fill="FFFFFF"/>
        <w:spacing w:before="0" w:beforeAutospacing="0" w:after="360" w:afterAutospacing="0" w:line="360" w:lineRule="auto"/>
        <w:jc w:val="both"/>
        <w:rPr>
          <w:rFonts w:asciiTheme="majorBidi" w:hAnsiTheme="majorBidi" w:cstheme="majorBidi"/>
          <w:color w:val="111111"/>
          <w:sz w:val="28"/>
          <w:szCs w:val="28"/>
        </w:rPr>
      </w:pPr>
      <w:r w:rsidRPr="007E3732">
        <w:rPr>
          <w:rFonts w:asciiTheme="majorBidi" w:hAnsiTheme="majorBidi" w:cstheme="majorBidi"/>
          <w:color w:val="111111"/>
          <w:sz w:val="28"/>
          <w:szCs w:val="28"/>
        </w:rPr>
        <w:t>Edema can be the result of Taking medication to remove excess fluid and reducing the amount of salt in your food often relieves edema. When edema is a sign of an underlying disease, the disease itself requires separate treatment.</w:t>
      </w:r>
    </w:p>
    <w:p w:rsidR="00237BF7" w:rsidRPr="007E3732" w:rsidRDefault="00237BF7" w:rsidP="007E3732">
      <w:pPr>
        <w:shd w:val="clear" w:color="auto" w:fill="FFFFFF"/>
        <w:bidi w:val="0"/>
        <w:spacing w:after="360" w:line="360" w:lineRule="auto"/>
        <w:outlineLvl w:val="1"/>
        <w:rPr>
          <w:rFonts w:asciiTheme="majorBidi" w:eastAsia="Times New Roman" w:hAnsiTheme="majorBidi" w:cstheme="majorBidi"/>
          <w:color w:val="111111"/>
          <w:sz w:val="36"/>
          <w:szCs w:val="36"/>
        </w:rPr>
      </w:pPr>
      <w:r w:rsidRPr="007E3732">
        <w:rPr>
          <w:rFonts w:asciiTheme="majorBidi" w:eastAsia="Times New Roman" w:hAnsiTheme="majorBidi" w:cstheme="majorBidi"/>
          <w:color w:val="111111"/>
          <w:sz w:val="36"/>
          <w:szCs w:val="36"/>
        </w:rPr>
        <w:t>Causes</w:t>
      </w:r>
    </w:p>
    <w:p w:rsidR="00237BF7" w:rsidRPr="007E3732" w:rsidRDefault="00237BF7" w:rsidP="007E3732">
      <w:pPr>
        <w:shd w:val="clear" w:color="auto" w:fill="FFFFFF"/>
        <w:bidi w:val="0"/>
        <w:spacing w:after="360" w:line="360" w:lineRule="auto"/>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Edema occurs when tiny blood vessels in your body (capillaries) leak fluid. The fluid builds up in surrounding tissues, leading to swelling.</w:t>
      </w:r>
    </w:p>
    <w:p w:rsidR="00237BF7" w:rsidRPr="007E3732" w:rsidRDefault="00237BF7" w:rsidP="007E3732">
      <w:pPr>
        <w:shd w:val="clear" w:color="auto" w:fill="FFFFFF"/>
        <w:bidi w:val="0"/>
        <w:spacing w:after="360" w:line="360" w:lineRule="auto"/>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Mild cases of edema may result from:</w:t>
      </w:r>
    </w:p>
    <w:p w:rsidR="00237BF7" w:rsidRPr="007E3732" w:rsidRDefault="00237BF7" w:rsidP="007E3732">
      <w:pPr>
        <w:numPr>
          <w:ilvl w:val="0"/>
          <w:numId w:val="1"/>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Sitting or staying in one position for too long</w:t>
      </w:r>
    </w:p>
    <w:p w:rsidR="00237BF7" w:rsidRPr="007E3732" w:rsidRDefault="00237BF7" w:rsidP="007E3732">
      <w:pPr>
        <w:numPr>
          <w:ilvl w:val="0"/>
          <w:numId w:val="1"/>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Eating too much salty food</w:t>
      </w:r>
    </w:p>
    <w:p w:rsidR="00237BF7" w:rsidRPr="007E3732" w:rsidRDefault="00237BF7" w:rsidP="007E3732">
      <w:pPr>
        <w:numPr>
          <w:ilvl w:val="0"/>
          <w:numId w:val="1"/>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Having premenstrual signs and symptoms</w:t>
      </w:r>
    </w:p>
    <w:p w:rsidR="00237BF7" w:rsidRPr="007E3732" w:rsidRDefault="00237BF7" w:rsidP="007E3732">
      <w:pPr>
        <w:numPr>
          <w:ilvl w:val="0"/>
          <w:numId w:val="1"/>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Being pregnant</w:t>
      </w:r>
    </w:p>
    <w:p w:rsidR="00237BF7" w:rsidRPr="007E3732" w:rsidRDefault="00237BF7" w:rsidP="007E3732">
      <w:pPr>
        <w:shd w:val="clear" w:color="auto" w:fill="FFFFFF"/>
        <w:bidi w:val="0"/>
        <w:spacing w:after="360" w:line="360" w:lineRule="auto"/>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Edema can also be a side effect of some medications, including:</w:t>
      </w:r>
    </w:p>
    <w:p w:rsidR="00237BF7" w:rsidRPr="007E3732" w:rsidRDefault="00237BF7" w:rsidP="007E3732">
      <w:pPr>
        <w:numPr>
          <w:ilvl w:val="0"/>
          <w:numId w:val="2"/>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High blood pressure medications</w:t>
      </w:r>
    </w:p>
    <w:p w:rsidR="00237BF7" w:rsidRPr="007E3732" w:rsidRDefault="00237BF7" w:rsidP="007E3732">
      <w:pPr>
        <w:numPr>
          <w:ilvl w:val="0"/>
          <w:numId w:val="2"/>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proofErr w:type="spellStart"/>
      <w:r w:rsidRPr="007E3732">
        <w:rPr>
          <w:rFonts w:asciiTheme="majorBidi" w:eastAsia="Times New Roman" w:hAnsiTheme="majorBidi" w:cstheme="majorBidi"/>
          <w:color w:val="111111"/>
          <w:sz w:val="24"/>
          <w:szCs w:val="24"/>
        </w:rPr>
        <w:lastRenderedPageBreak/>
        <w:t>Nonsteroidal</w:t>
      </w:r>
      <w:proofErr w:type="spellEnd"/>
      <w:r w:rsidRPr="007E3732">
        <w:rPr>
          <w:rFonts w:asciiTheme="majorBidi" w:eastAsia="Times New Roman" w:hAnsiTheme="majorBidi" w:cstheme="majorBidi"/>
          <w:color w:val="111111"/>
          <w:sz w:val="24"/>
          <w:szCs w:val="24"/>
        </w:rPr>
        <w:t xml:space="preserve"> anti-inflammatory drugs</w:t>
      </w:r>
    </w:p>
    <w:p w:rsidR="00237BF7" w:rsidRPr="007E3732" w:rsidRDefault="00237BF7" w:rsidP="007E3732">
      <w:pPr>
        <w:numPr>
          <w:ilvl w:val="0"/>
          <w:numId w:val="2"/>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Steroid drugs</w:t>
      </w:r>
    </w:p>
    <w:p w:rsidR="00237BF7" w:rsidRPr="007E3732" w:rsidRDefault="00237BF7" w:rsidP="007E3732">
      <w:pPr>
        <w:numPr>
          <w:ilvl w:val="0"/>
          <w:numId w:val="2"/>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Estrogens</w:t>
      </w:r>
    </w:p>
    <w:p w:rsidR="00237BF7" w:rsidRPr="007E3732" w:rsidRDefault="00237BF7" w:rsidP="007E3732">
      <w:pPr>
        <w:numPr>
          <w:ilvl w:val="0"/>
          <w:numId w:val="2"/>
        </w:numPr>
        <w:shd w:val="clear" w:color="auto" w:fill="FFFFFF"/>
        <w:bidi w:val="0"/>
        <w:spacing w:before="100" w:beforeAutospacing="1" w:after="180" w:line="360" w:lineRule="auto"/>
        <w:ind w:left="540"/>
        <w:rPr>
          <w:rFonts w:asciiTheme="majorBidi" w:eastAsia="Times New Roman" w:hAnsiTheme="majorBidi" w:cstheme="majorBidi"/>
          <w:color w:val="111111"/>
          <w:sz w:val="24"/>
          <w:szCs w:val="24"/>
        </w:rPr>
      </w:pPr>
      <w:r w:rsidRPr="007E3732">
        <w:rPr>
          <w:rFonts w:asciiTheme="majorBidi" w:eastAsia="Times New Roman" w:hAnsiTheme="majorBidi" w:cstheme="majorBidi"/>
          <w:color w:val="111111"/>
          <w:sz w:val="24"/>
          <w:szCs w:val="24"/>
        </w:rPr>
        <w:t xml:space="preserve">Certain diabetes medications called </w:t>
      </w:r>
      <w:proofErr w:type="spellStart"/>
      <w:r w:rsidRPr="007E3732">
        <w:rPr>
          <w:rFonts w:asciiTheme="majorBidi" w:eastAsia="Times New Roman" w:hAnsiTheme="majorBidi" w:cstheme="majorBidi"/>
          <w:color w:val="111111"/>
          <w:sz w:val="24"/>
          <w:szCs w:val="24"/>
        </w:rPr>
        <w:t>thiazolidinediones</w:t>
      </w:r>
      <w:proofErr w:type="spellEnd"/>
    </w:p>
    <w:p w:rsidR="007E3732" w:rsidRPr="007E3732" w:rsidRDefault="007E3732" w:rsidP="007E3732">
      <w:pPr>
        <w:spacing w:line="360" w:lineRule="auto"/>
        <w:jc w:val="right"/>
        <w:rPr>
          <w:rFonts w:asciiTheme="majorBidi" w:hAnsiTheme="majorBidi" w:cstheme="majorBidi"/>
          <w:sz w:val="28"/>
          <w:szCs w:val="28"/>
        </w:rPr>
      </w:pPr>
      <w:r w:rsidRPr="007E3732">
        <w:rPr>
          <w:rFonts w:asciiTheme="majorBidi" w:hAnsiTheme="majorBidi" w:cstheme="majorBidi"/>
          <w:color w:val="000000"/>
          <w:sz w:val="28"/>
          <w:szCs w:val="28"/>
          <w:shd w:val="clear" w:color="auto" w:fill="FFFFFF"/>
        </w:rPr>
        <w:t>S</w:t>
      </w:r>
      <w:r w:rsidR="00975DB4" w:rsidRPr="007E3732">
        <w:rPr>
          <w:rFonts w:asciiTheme="majorBidi" w:hAnsiTheme="majorBidi" w:cstheme="majorBidi"/>
          <w:color w:val="000000"/>
          <w:sz w:val="28"/>
          <w:szCs w:val="28"/>
          <w:shd w:val="clear" w:color="auto" w:fill="FFFFFF"/>
        </w:rPr>
        <w:t xml:space="preserve">welling of the extracellular matrix or interstitial edema, which may occur as a result of aberrant changes in the pressures (hydrostatic and oncotic) acting across the </w:t>
      </w:r>
      <w:proofErr w:type="spellStart"/>
      <w:r w:rsidR="00975DB4" w:rsidRPr="007E3732">
        <w:rPr>
          <w:rFonts w:asciiTheme="majorBidi" w:hAnsiTheme="majorBidi" w:cstheme="majorBidi"/>
          <w:color w:val="000000"/>
          <w:sz w:val="28"/>
          <w:szCs w:val="28"/>
          <w:shd w:val="clear" w:color="auto" w:fill="FFFFFF"/>
        </w:rPr>
        <w:t>microvascular</w:t>
      </w:r>
      <w:proofErr w:type="spellEnd"/>
      <w:r w:rsidR="00975DB4" w:rsidRPr="007E3732">
        <w:rPr>
          <w:rFonts w:asciiTheme="majorBidi" w:hAnsiTheme="majorBidi" w:cstheme="majorBidi"/>
          <w:color w:val="000000"/>
          <w:sz w:val="28"/>
          <w:szCs w:val="28"/>
          <w:shd w:val="clear" w:color="auto" w:fill="FFFFFF"/>
        </w:rPr>
        <w:t xml:space="preserve"> walls, alterations in the molecular structures that comprise the barrier to fluid and solute flux in the endothelial wall that are manifest as changes in hydraulic conductivity and the osmotic reflection coefficient for plasma proteins, or alterations in the lymphatic outflow system, as predicted by examination of the Starling equation.</w:t>
      </w:r>
    </w:p>
    <w:p w:rsidR="007E3732" w:rsidRPr="007E3732" w:rsidRDefault="007E3732" w:rsidP="007E3732">
      <w:pPr>
        <w:tabs>
          <w:tab w:val="left" w:pos="84"/>
        </w:tabs>
        <w:spacing w:line="360" w:lineRule="auto"/>
        <w:jc w:val="right"/>
        <w:rPr>
          <w:rFonts w:asciiTheme="majorBidi" w:hAnsiTheme="majorBidi" w:cstheme="majorBidi"/>
          <w:b/>
          <w:bCs/>
          <w:sz w:val="28"/>
          <w:szCs w:val="28"/>
          <w:rtl/>
          <w:lang w:val="en-GB" w:bidi="ar-IQ"/>
        </w:rPr>
      </w:pPr>
      <w:r w:rsidRPr="007E3732">
        <w:rPr>
          <w:rFonts w:asciiTheme="majorBidi" w:hAnsiTheme="majorBidi" w:cstheme="majorBidi"/>
          <w:b/>
          <w:bCs/>
          <w:sz w:val="28"/>
          <w:szCs w:val="28"/>
          <w:rtl/>
        </w:rPr>
        <w:tab/>
      </w:r>
      <w:r w:rsidRPr="007E3732">
        <w:rPr>
          <w:rFonts w:asciiTheme="majorBidi" w:hAnsiTheme="majorBidi" w:cstheme="majorBidi"/>
          <w:b/>
          <w:bCs/>
          <w:sz w:val="28"/>
          <w:szCs w:val="28"/>
          <w:rtl/>
          <w:lang w:bidi="ar-IQ"/>
        </w:rPr>
        <w:t xml:space="preserve"> </w:t>
      </w:r>
      <w:r w:rsidRPr="007E3732">
        <w:rPr>
          <w:rFonts w:asciiTheme="majorBidi" w:hAnsiTheme="majorBidi" w:cstheme="majorBidi"/>
          <w:b/>
          <w:bCs/>
          <w:sz w:val="28"/>
          <w:szCs w:val="28"/>
          <w:lang w:bidi="ar-IQ"/>
        </w:rPr>
        <w:t xml:space="preserve">Types </w:t>
      </w:r>
      <w:r w:rsidRPr="007E3732">
        <w:rPr>
          <w:rFonts w:asciiTheme="majorBidi" w:hAnsiTheme="majorBidi" w:cstheme="majorBidi"/>
          <w:b/>
          <w:bCs/>
          <w:sz w:val="28"/>
          <w:szCs w:val="28"/>
          <w:lang w:val="en-GB" w:bidi="ar-IQ"/>
        </w:rPr>
        <w:t>of oedema</w:t>
      </w:r>
    </w:p>
    <w:p w:rsidR="007E3732" w:rsidRPr="007E3732" w:rsidRDefault="007E3732" w:rsidP="007E3732">
      <w:pPr>
        <w:tabs>
          <w:tab w:val="left" w:pos="7402"/>
        </w:tabs>
        <w:spacing w:line="360" w:lineRule="auto"/>
        <w:jc w:val="right"/>
        <w:rPr>
          <w:rFonts w:asciiTheme="majorBidi" w:hAnsiTheme="majorBidi" w:cstheme="majorBidi"/>
          <w:sz w:val="28"/>
          <w:szCs w:val="28"/>
        </w:rPr>
      </w:pPr>
      <w:r w:rsidRPr="007E3732">
        <w:rPr>
          <w:rFonts w:asciiTheme="majorBidi" w:hAnsiTheme="majorBidi" w:cstheme="majorBidi"/>
          <w:sz w:val="28"/>
          <w:szCs w:val="28"/>
        </w:rPr>
        <w:t>1-</w:t>
      </w:r>
      <w:r w:rsidRPr="007E3732">
        <w:rPr>
          <w:rFonts w:asciiTheme="majorBidi" w:hAnsiTheme="majorBidi" w:cstheme="majorBidi"/>
          <w:sz w:val="28"/>
          <w:szCs w:val="28"/>
        </w:rPr>
        <w:t>Peripheral edema: This affects the feet ankles, legs, hands, and arms</w:t>
      </w:r>
    </w:p>
    <w:p w:rsidR="007E3732" w:rsidRPr="007E3732" w:rsidRDefault="007E3732" w:rsidP="007E3732">
      <w:pPr>
        <w:tabs>
          <w:tab w:val="left" w:pos="7402"/>
        </w:tabs>
        <w:spacing w:line="360" w:lineRule="auto"/>
        <w:jc w:val="right"/>
        <w:rPr>
          <w:rFonts w:asciiTheme="majorBidi" w:hAnsiTheme="majorBidi" w:cstheme="majorBidi"/>
          <w:sz w:val="28"/>
          <w:szCs w:val="28"/>
        </w:rPr>
      </w:pPr>
      <w:r w:rsidRPr="007E3732">
        <w:rPr>
          <w:rFonts w:asciiTheme="majorBidi" w:hAnsiTheme="majorBidi" w:cstheme="majorBidi"/>
          <w:sz w:val="28"/>
          <w:szCs w:val="28"/>
        </w:rPr>
        <w:t>2-</w:t>
      </w:r>
      <w:r w:rsidRPr="007E3732">
        <w:rPr>
          <w:rFonts w:asciiTheme="majorBidi" w:hAnsiTheme="majorBidi" w:cstheme="majorBidi"/>
          <w:sz w:val="28"/>
          <w:szCs w:val="28"/>
        </w:rPr>
        <w:t>Pulmonary edema: Excess fluid collects in the lungs, making breathing difficult</w:t>
      </w:r>
    </w:p>
    <w:p w:rsidR="007E3732" w:rsidRPr="007E3732" w:rsidRDefault="007E3732" w:rsidP="007E3732">
      <w:pPr>
        <w:tabs>
          <w:tab w:val="left" w:pos="7402"/>
        </w:tabs>
        <w:spacing w:line="360" w:lineRule="auto"/>
        <w:jc w:val="right"/>
        <w:rPr>
          <w:rFonts w:asciiTheme="majorBidi" w:hAnsiTheme="majorBidi" w:cstheme="majorBidi"/>
          <w:sz w:val="28"/>
          <w:szCs w:val="28"/>
          <w:rtl/>
          <w:lang w:bidi="ar-IQ"/>
        </w:rPr>
      </w:pPr>
      <w:r w:rsidRPr="007E3732">
        <w:rPr>
          <w:rFonts w:asciiTheme="majorBidi" w:hAnsiTheme="majorBidi" w:cstheme="majorBidi"/>
          <w:sz w:val="28"/>
          <w:szCs w:val="28"/>
        </w:rPr>
        <w:t>3-</w:t>
      </w:r>
      <w:r w:rsidRPr="007E3732">
        <w:rPr>
          <w:rFonts w:asciiTheme="majorBidi" w:hAnsiTheme="majorBidi" w:cstheme="majorBidi"/>
          <w:sz w:val="28"/>
          <w:szCs w:val="28"/>
        </w:rPr>
        <w:t>Cerebral edema: This occurs in the brain</w:t>
      </w:r>
    </w:p>
    <w:p w:rsidR="0086360D" w:rsidRDefault="007E3732" w:rsidP="007E3732">
      <w:pPr>
        <w:tabs>
          <w:tab w:val="left" w:pos="7402"/>
        </w:tabs>
        <w:spacing w:line="360" w:lineRule="auto"/>
        <w:jc w:val="right"/>
        <w:rPr>
          <w:rFonts w:asciiTheme="majorBidi" w:hAnsiTheme="majorBidi" w:cstheme="majorBidi"/>
          <w:sz w:val="28"/>
          <w:szCs w:val="28"/>
          <w:rtl/>
          <w:lang w:bidi="ar-IQ"/>
        </w:rPr>
      </w:pPr>
      <w:r w:rsidRPr="007E3732">
        <w:rPr>
          <w:rFonts w:asciiTheme="majorBidi" w:hAnsiTheme="majorBidi" w:cstheme="majorBidi"/>
          <w:sz w:val="28"/>
          <w:szCs w:val="28"/>
        </w:rPr>
        <w:t>Macular edema: This is a serious complication of diabetic retinopathy</w:t>
      </w:r>
      <w:r>
        <w:rPr>
          <w:rFonts w:asciiTheme="majorBidi" w:hAnsiTheme="majorBidi" w:cstheme="majorBidi" w:hint="cs"/>
          <w:sz w:val="28"/>
          <w:szCs w:val="28"/>
          <w:rtl/>
          <w:lang w:bidi="ar-IQ"/>
        </w:rPr>
        <w:t xml:space="preserve">-4 </w:t>
      </w:r>
    </w:p>
    <w:p w:rsidR="0086360D" w:rsidRDefault="0086360D" w:rsidP="0086360D">
      <w:pPr>
        <w:tabs>
          <w:tab w:val="left" w:pos="7100"/>
        </w:tabs>
        <w:jc w:val="right"/>
        <w:rPr>
          <w:rFonts w:asciiTheme="majorBidi" w:hAnsiTheme="majorBidi" w:cstheme="majorBidi"/>
          <w:sz w:val="28"/>
          <w:szCs w:val="28"/>
          <w:lang w:bidi="ar-IQ"/>
        </w:rPr>
      </w:pPr>
      <w:r>
        <w:rPr>
          <w:rFonts w:asciiTheme="majorBidi" w:hAnsiTheme="majorBidi" w:cstheme="majorBidi"/>
          <w:sz w:val="28"/>
          <w:szCs w:val="28"/>
          <w:rtl/>
          <w:lang w:bidi="ar-IQ"/>
        </w:rPr>
        <w:tab/>
      </w:r>
      <w:r w:rsidRPr="0086360D">
        <w:rPr>
          <w:rFonts w:asciiTheme="majorBidi" w:hAnsiTheme="majorBidi" w:cstheme="majorBidi"/>
          <w:b/>
          <w:bCs/>
          <w:sz w:val="28"/>
          <w:szCs w:val="28"/>
          <w:lang w:bidi="ar-IQ"/>
        </w:rPr>
        <w:t xml:space="preserve">Transudate </w:t>
      </w:r>
      <w:r w:rsidRPr="0086360D">
        <w:rPr>
          <w:rFonts w:asciiTheme="majorBidi" w:hAnsiTheme="majorBidi" w:cstheme="majorBidi"/>
          <w:sz w:val="28"/>
          <w:szCs w:val="28"/>
          <w:lang w:bidi="ar-IQ"/>
        </w:rPr>
        <w:t xml:space="preserve">is fluid buildup caused by systemic conditions that alter the pressure in blood vessels, causing fluid to leave the vascular system. </w:t>
      </w:r>
    </w:p>
    <w:p w:rsidR="0086360D" w:rsidRDefault="0086360D" w:rsidP="0086360D">
      <w:pPr>
        <w:tabs>
          <w:tab w:val="left" w:pos="7100"/>
        </w:tabs>
        <w:jc w:val="right"/>
        <w:rPr>
          <w:rFonts w:asciiTheme="majorBidi" w:hAnsiTheme="majorBidi" w:cstheme="majorBidi" w:hint="cs"/>
          <w:sz w:val="28"/>
          <w:szCs w:val="28"/>
          <w:rtl/>
          <w:lang w:bidi="ar-IQ"/>
        </w:rPr>
      </w:pPr>
      <w:r w:rsidRPr="0086360D">
        <w:rPr>
          <w:rFonts w:asciiTheme="majorBidi" w:hAnsiTheme="majorBidi" w:cstheme="majorBidi"/>
          <w:b/>
          <w:bCs/>
          <w:sz w:val="28"/>
          <w:szCs w:val="28"/>
          <w:lang w:bidi="ar-IQ"/>
        </w:rPr>
        <w:t>Exudate</w:t>
      </w:r>
    </w:p>
    <w:p w:rsidR="00141685" w:rsidRPr="0086360D" w:rsidRDefault="0086360D" w:rsidP="0086360D">
      <w:pPr>
        <w:tabs>
          <w:tab w:val="left" w:pos="7100"/>
        </w:tabs>
        <w:jc w:val="right"/>
        <w:rPr>
          <w:rFonts w:asciiTheme="majorBidi" w:hAnsiTheme="majorBidi" w:cstheme="majorBidi"/>
          <w:sz w:val="28"/>
          <w:szCs w:val="28"/>
          <w:lang w:val="en-GB" w:bidi="ar-IQ"/>
        </w:rPr>
      </w:pPr>
      <w:r w:rsidRPr="0086360D">
        <w:rPr>
          <w:rFonts w:asciiTheme="majorBidi" w:hAnsiTheme="majorBidi" w:cstheme="majorBidi"/>
          <w:sz w:val="28"/>
          <w:szCs w:val="28"/>
          <w:lang w:bidi="ar-IQ"/>
        </w:rPr>
        <w:t xml:space="preserve"> </w:t>
      </w:r>
      <w:proofErr w:type="gramStart"/>
      <w:r w:rsidRPr="0086360D">
        <w:rPr>
          <w:rFonts w:asciiTheme="majorBidi" w:hAnsiTheme="majorBidi" w:cstheme="majorBidi"/>
          <w:sz w:val="28"/>
          <w:szCs w:val="28"/>
          <w:lang w:bidi="ar-IQ"/>
        </w:rPr>
        <w:t>is</w:t>
      </w:r>
      <w:proofErr w:type="gramEnd"/>
      <w:r w:rsidRPr="0086360D">
        <w:rPr>
          <w:rFonts w:asciiTheme="majorBidi" w:hAnsiTheme="majorBidi" w:cstheme="majorBidi"/>
          <w:sz w:val="28"/>
          <w:szCs w:val="28"/>
          <w:lang w:bidi="ar-IQ"/>
        </w:rPr>
        <w:t xml:space="preserve"> fluid buildup caused by tissue leakage due to inflammation or local </w:t>
      </w:r>
      <w:bookmarkStart w:id="0" w:name="_GoBack"/>
      <w:r w:rsidRPr="0086360D">
        <w:rPr>
          <w:rFonts w:asciiTheme="majorBidi" w:hAnsiTheme="majorBidi" w:cstheme="majorBidi"/>
          <w:sz w:val="28"/>
          <w:szCs w:val="28"/>
          <w:lang w:bidi="ar-IQ"/>
        </w:rPr>
        <w:t>cellular damage</w:t>
      </w:r>
      <w:bookmarkEnd w:id="0"/>
    </w:p>
    <w:sectPr w:rsidR="00141685" w:rsidRPr="0086360D" w:rsidSect="00C045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B9A"/>
    <w:multiLevelType w:val="multilevel"/>
    <w:tmpl w:val="809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43AC9"/>
    <w:multiLevelType w:val="multilevel"/>
    <w:tmpl w:val="0164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F7"/>
    <w:rsid w:val="00141685"/>
    <w:rsid w:val="001449AF"/>
    <w:rsid w:val="00192359"/>
    <w:rsid w:val="00237BF7"/>
    <w:rsid w:val="0028552E"/>
    <w:rsid w:val="00485CF2"/>
    <w:rsid w:val="007E3732"/>
    <w:rsid w:val="0086360D"/>
    <w:rsid w:val="00975DB4"/>
    <w:rsid w:val="00C04527"/>
    <w:rsid w:val="00CB0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B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5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B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5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0917">
      <w:bodyDiv w:val="1"/>
      <w:marLeft w:val="0"/>
      <w:marRight w:val="0"/>
      <w:marTop w:val="0"/>
      <w:marBottom w:val="0"/>
      <w:divBdr>
        <w:top w:val="none" w:sz="0" w:space="0" w:color="auto"/>
        <w:left w:val="none" w:sz="0" w:space="0" w:color="auto"/>
        <w:bottom w:val="none" w:sz="0" w:space="0" w:color="auto"/>
        <w:right w:val="none" w:sz="0" w:space="0" w:color="auto"/>
      </w:divBdr>
    </w:div>
    <w:div w:id="9118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5</cp:revision>
  <dcterms:created xsi:type="dcterms:W3CDTF">2021-06-19T02:59:00Z</dcterms:created>
  <dcterms:modified xsi:type="dcterms:W3CDTF">2021-06-19T11:57:00Z</dcterms:modified>
</cp:coreProperties>
</file>